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13" w:rsidRPr="00C442EA" w:rsidRDefault="00542713" w:rsidP="0054271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442EA">
        <w:rPr>
          <w:rFonts w:ascii="Times New Roman" w:hAnsi="Times New Roman"/>
          <w:b/>
          <w:sz w:val="28"/>
          <w:szCs w:val="28"/>
        </w:rPr>
        <w:t>АДМИНИСТРАЦИЯ</w:t>
      </w:r>
    </w:p>
    <w:p w:rsidR="00542713" w:rsidRDefault="00542713" w:rsidP="0054271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442EA">
        <w:rPr>
          <w:rFonts w:ascii="Times New Roman" w:hAnsi="Times New Roman"/>
          <w:b/>
          <w:sz w:val="28"/>
          <w:szCs w:val="28"/>
        </w:rPr>
        <w:t>ВЕРХНЕГНУТОВСКОГО СЕЛЬСКОГО ПОСЕЛЕНИЯ</w:t>
      </w:r>
    </w:p>
    <w:p w:rsidR="00542713" w:rsidRDefault="00542713" w:rsidP="0054271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(АДМИНИСТРАЦИЯ ВСП ЧМР)</w:t>
      </w:r>
    </w:p>
    <w:p w:rsidR="00542713" w:rsidRDefault="00542713" w:rsidP="00542713">
      <w:pPr>
        <w:pStyle w:val="1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______________________________________________________</w:t>
      </w:r>
    </w:p>
    <w:p w:rsidR="00542713" w:rsidRDefault="00542713" w:rsidP="00542713">
      <w:pPr>
        <w:pStyle w:val="1"/>
        <w:jc w:val="center"/>
        <w:rPr>
          <w:b/>
          <w:sz w:val="28"/>
          <w:szCs w:val="28"/>
        </w:rPr>
      </w:pPr>
    </w:p>
    <w:p w:rsidR="00542713" w:rsidRDefault="00542713" w:rsidP="0054271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  <w:r w:rsidR="00BA65BE">
        <w:rPr>
          <w:b/>
          <w:sz w:val="28"/>
          <w:szCs w:val="28"/>
        </w:rPr>
        <w:t xml:space="preserve">              ПРОЕКТ</w:t>
      </w:r>
    </w:p>
    <w:p w:rsidR="00542713" w:rsidRPr="00F949B2" w:rsidRDefault="00542713" w:rsidP="00542713">
      <w:pPr>
        <w:pStyle w:val="1"/>
        <w:jc w:val="center"/>
        <w:rPr>
          <w:b/>
          <w:sz w:val="28"/>
          <w:szCs w:val="28"/>
        </w:rPr>
      </w:pPr>
    </w:p>
    <w:p w:rsidR="00542713" w:rsidRDefault="00542713" w:rsidP="0054271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2015         №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2713" w:rsidTr="00542713">
        <w:tc>
          <w:tcPr>
            <w:tcW w:w="4785" w:type="dxa"/>
          </w:tcPr>
          <w:p w:rsidR="00542713" w:rsidRDefault="00542713" w:rsidP="00542713">
            <w:pPr>
              <w:pStyle w:val="1"/>
              <w:rPr>
                <w:b/>
                <w:sz w:val="28"/>
                <w:szCs w:val="28"/>
              </w:rPr>
            </w:pPr>
          </w:p>
          <w:p w:rsidR="00542713" w:rsidRDefault="00542713" w:rsidP="00542713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Верхнегнутовского сельского поселения от 01.03.2012г. № 10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      </w:r>
          </w:p>
        </w:tc>
        <w:tc>
          <w:tcPr>
            <w:tcW w:w="4786" w:type="dxa"/>
          </w:tcPr>
          <w:p w:rsidR="00542713" w:rsidRDefault="00542713" w:rsidP="00542713">
            <w:pPr>
              <w:pStyle w:val="1"/>
              <w:rPr>
                <w:b/>
                <w:sz w:val="28"/>
                <w:szCs w:val="28"/>
              </w:rPr>
            </w:pPr>
          </w:p>
        </w:tc>
      </w:tr>
    </w:tbl>
    <w:p w:rsidR="00542713" w:rsidRDefault="00542713" w:rsidP="00542713">
      <w:pPr>
        <w:pStyle w:val="1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542713" w:rsidRPr="00542713" w:rsidTr="00EB531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42713" w:rsidRPr="00542713" w:rsidRDefault="00542713" w:rsidP="00EB531A">
            <w:pPr>
              <w:pStyle w:val="1"/>
              <w:jc w:val="both"/>
              <w:rPr>
                <w:sz w:val="28"/>
                <w:szCs w:val="28"/>
              </w:rPr>
            </w:pPr>
            <w:r w:rsidRPr="00542713">
              <w:rPr>
                <w:sz w:val="28"/>
                <w:szCs w:val="28"/>
              </w:rPr>
              <w:t xml:space="preserve">    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542713">
              <w:rPr>
                <w:sz w:val="28"/>
                <w:szCs w:val="28"/>
              </w:rPr>
              <w:t>Федеральным законом от 01.12.2014г. № 419-ФЗ</w:t>
            </w:r>
            <w:r>
              <w:rPr>
                <w:sz w:val="28"/>
                <w:szCs w:val="28"/>
              </w:rPr>
              <w:t xml:space="preserve"> «О внесении изменений в отдельные законодательные акты Российской Федерации по вопросам социальной </w:t>
            </w:r>
            <w:r w:rsidR="00EB531A">
              <w:rPr>
                <w:sz w:val="28"/>
                <w:szCs w:val="28"/>
              </w:rPr>
              <w:t>защиты инвалидов в связи с ратификацией Конвенции о правах инвалидов», в целях организации предоставления услуг инвалидам, администрация Верхнегнутовского сельского поселения Чернышковского муниципального района Волгоградской области</w:t>
            </w:r>
          </w:p>
        </w:tc>
      </w:tr>
    </w:tbl>
    <w:p w:rsidR="00542713" w:rsidRDefault="00542713" w:rsidP="00542713">
      <w:pPr>
        <w:pStyle w:val="1"/>
        <w:rPr>
          <w:sz w:val="28"/>
          <w:szCs w:val="28"/>
        </w:rPr>
      </w:pPr>
    </w:p>
    <w:p w:rsidR="00EB531A" w:rsidRDefault="00EB531A" w:rsidP="00542713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B531A" w:rsidTr="00615210">
        <w:tc>
          <w:tcPr>
            <w:tcW w:w="9571" w:type="dxa"/>
          </w:tcPr>
          <w:p w:rsidR="00EB531A" w:rsidRDefault="00EB531A" w:rsidP="0061521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Внести изменения в Порядок разработки и утверждения административных регламентов предоставления муниципальных услуг, утвержденный постановлением администрации Верхнегнутовского сельского поселения</w:t>
            </w:r>
            <w:r w:rsidR="00CA09A2">
              <w:rPr>
                <w:sz w:val="28"/>
                <w:szCs w:val="28"/>
              </w:rPr>
              <w:t xml:space="preserve"> ОТ 01.03.2012Г. №10 (далее по тексту - порядок):</w:t>
            </w:r>
          </w:p>
          <w:p w:rsidR="00CA09A2" w:rsidRDefault="00CA09A2" w:rsidP="0061521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1.1. Подпункт 14 пункта 3.4.</w:t>
            </w:r>
            <w:r w:rsidR="00156033">
              <w:rPr>
                <w:sz w:val="28"/>
                <w:szCs w:val="28"/>
              </w:rPr>
              <w:t xml:space="preserve"> порядка изложить в следующей редакции:</w:t>
            </w:r>
          </w:p>
          <w:p w:rsidR="00156033" w:rsidRDefault="00156033" w:rsidP="0061521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</w:rPr>
              <w:t xml:space="preserve">« 14)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      </w:r>
            <w:r w:rsidR="00615210">
              <w:rPr>
                <w:sz w:val="28"/>
                <w:szCs w:val="28"/>
              </w:rPr>
      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инвалидов;».</w:t>
            </w:r>
            <w:proofErr w:type="gramEnd"/>
          </w:p>
          <w:p w:rsidR="00615210" w:rsidRDefault="00615210" w:rsidP="00615210">
            <w:pPr>
              <w:pStyle w:val="1"/>
              <w:jc w:val="both"/>
              <w:rPr>
                <w:sz w:val="28"/>
                <w:szCs w:val="28"/>
              </w:rPr>
            </w:pPr>
          </w:p>
          <w:p w:rsidR="00615210" w:rsidRDefault="00615210" w:rsidP="0061521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 Настоящее постановление подлежит официальному обнародованию и вступает в силу с 01.01.2016 года.</w:t>
            </w:r>
          </w:p>
        </w:tc>
      </w:tr>
    </w:tbl>
    <w:p w:rsidR="00EB531A" w:rsidRDefault="00EB531A" w:rsidP="00542713">
      <w:pPr>
        <w:pStyle w:val="1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5210" w:rsidTr="00D975C3">
        <w:tc>
          <w:tcPr>
            <w:tcW w:w="4785" w:type="dxa"/>
          </w:tcPr>
          <w:p w:rsidR="00615210" w:rsidRDefault="00615210" w:rsidP="00542713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Верхнегнутовского сельского поселен</w:t>
            </w:r>
            <w:r w:rsidR="00D975C3">
              <w:rPr>
                <w:sz w:val="28"/>
                <w:szCs w:val="28"/>
              </w:rPr>
              <w:t>ия</w:t>
            </w:r>
          </w:p>
        </w:tc>
        <w:tc>
          <w:tcPr>
            <w:tcW w:w="4786" w:type="dxa"/>
          </w:tcPr>
          <w:p w:rsidR="00615210" w:rsidRDefault="00D975C3" w:rsidP="00D975C3">
            <w:pPr>
              <w:pStyle w:val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С.В.Захарченко</w:t>
            </w:r>
          </w:p>
        </w:tc>
      </w:tr>
    </w:tbl>
    <w:p w:rsidR="00615210" w:rsidRPr="00542713" w:rsidRDefault="00615210" w:rsidP="00542713">
      <w:pPr>
        <w:pStyle w:val="1"/>
        <w:rPr>
          <w:sz w:val="28"/>
          <w:szCs w:val="28"/>
        </w:rPr>
      </w:pPr>
    </w:p>
    <w:sectPr w:rsidR="00615210" w:rsidRPr="00542713" w:rsidSect="006152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713"/>
    <w:rsid w:val="00156033"/>
    <w:rsid w:val="00542713"/>
    <w:rsid w:val="00615210"/>
    <w:rsid w:val="00676A8F"/>
    <w:rsid w:val="00844C00"/>
    <w:rsid w:val="0098327F"/>
    <w:rsid w:val="00BA65BE"/>
    <w:rsid w:val="00CA09A2"/>
    <w:rsid w:val="00D975C3"/>
    <w:rsid w:val="00EB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4271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5427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4271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4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dcterms:created xsi:type="dcterms:W3CDTF">2015-12-01T11:13:00Z</dcterms:created>
  <dcterms:modified xsi:type="dcterms:W3CDTF">2015-12-03T11:46:00Z</dcterms:modified>
</cp:coreProperties>
</file>