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CE" w:rsidRDefault="002B4CCE" w:rsidP="002B4C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B4CCE" w:rsidRDefault="004236D9" w:rsidP="002B4CC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ВЕРХНЕГНУТОВСКОГО</w:t>
      </w:r>
      <w:r w:rsidR="002B4CCE">
        <w:rPr>
          <w:b/>
          <w:sz w:val="26"/>
          <w:szCs w:val="26"/>
        </w:rPr>
        <w:t xml:space="preserve"> СЕЛЬСКОГО ПОСЕЛЕНИЯ</w:t>
      </w:r>
    </w:p>
    <w:p w:rsidR="002B4CCE" w:rsidRPr="002B4CCE" w:rsidRDefault="002B4CCE" w:rsidP="002B4CCE">
      <w:pPr>
        <w:pStyle w:val="3"/>
        <w:keepLines w:val="0"/>
        <w:widowControl w:val="0"/>
        <w:numPr>
          <w:ilvl w:val="2"/>
          <w:numId w:val="1"/>
        </w:numPr>
        <w:spacing w:before="0"/>
        <w:jc w:val="center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ЧЕРНЫШКОВСКОГО МУНИЦИПАЛЬНОГО РАЙОНА </w:t>
      </w:r>
    </w:p>
    <w:p w:rsidR="002B4CCE" w:rsidRDefault="002B4CCE" w:rsidP="002B4CCE">
      <w:pPr>
        <w:pStyle w:val="3"/>
        <w:keepLines w:val="0"/>
        <w:widowControl w:val="0"/>
        <w:numPr>
          <w:ilvl w:val="2"/>
          <w:numId w:val="1"/>
        </w:numPr>
        <w:spacing w:before="0"/>
        <w:jc w:val="center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ВОЛГОГРАДСКОЙ ОБЛАСТИ</w:t>
      </w:r>
    </w:p>
    <w:p w:rsidR="002B4CCE" w:rsidRPr="004236D9" w:rsidRDefault="002B4CCE" w:rsidP="002B4CCE">
      <w:pPr>
        <w:pBdr>
          <w:bottom w:val="single" w:sz="8" w:space="0" w:color="000000"/>
        </w:pBdr>
        <w:jc w:val="center"/>
        <w:rPr>
          <w:b/>
          <w:sz w:val="26"/>
          <w:szCs w:val="26"/>
        </w:rPr>
      </w:pPr>
      <w:r w:rsidRPr="004236D9">
        <w:rPr>
          <w:b/>
          <w:sz w:val="26"/>
          <w:szCs w:val="26"/>
        </w:rPr>
        <w:t>(А</w:t>
      </w:r>
      <w:r w:rsidR="004236D9">
        <w:rPr>
          <w:b/>
          <w:sz w:val="26"/>
          <w:szCs w:val="26"/>
        </w:rPr>
        <w:t>ДМИНИСТРАЦИЯ  В</w:t>
      </w:r>
      <w:r>
        <w:rPr>
          <w:b/>
          <w:sz w:val="26"/>
          <w:szCs w:val="26"/>
        </w:rPr>
        <w:t>СП ЧМР</w:t>
      </w:r>
      <w:proofErr w:type="gramStart"/>
      <w:r>
        <w:rPr>
          <w:b/>
          <w:sz w:val="26"/>
          <w:szCs w:val="26"/>
        </w:rPr>
        <w:t xml:space="preserve"> )</w:t>
      </w:r>
      <w:proofErr w:type="gramEnd"/>
    </w:p>
    <w:p w:rsidR="002B4CCE" w:rsidRPr="004236D9" w:rsidRDefault="002B4CCE" w:rsidP="002B4CCE">
      <w:pPr>
        <w:pBdr>
          <w:bottom w:val="single" w:sz="8" w:space="0" w:color="000000"/>
        </w:pBdr>
        <w:rPr>
          <w:b/>
          <w:sz w:val="26"/>
          <w:szCs w:val="26"/>
        </w:rPr>
      </w:pPr>
    </w:p>
    <w:p w:rsidR="002B4CCE" w:rsidRPr="004236D9" w:rsidRDefault="002B4CCE" w:rsidP="002B4CCE">
      <w:pPr>
        <w:pStyle w:val="a3"/>
        <w:ind w:right="559"/>
        <w:rPr>
          <w:rFonts w:cs="Tahoma"/>
        </w:rPr>
      </w:pPr>
    </w:p>
    <w:p w:rsidR="002B4CCE" w:rsidRDefault="002B4CCE" w:rsidP="002B4CC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tbl>
      <w:tblPr>
        <w:tblW w:w="9355" w:type="dxa"/>
        <w:tblLayout w:type="fixed"/>
        <w:tblLook w:val="04A0"/>
      </w:tblPr>
      <w:tblGrid>
        <w:gridCol w:w="5101"/>
        <w:gridCol w:w="4254"/>
      </w:tblGrid>
      <w:tr w:rsidR="002B4CCE" w:rsidTr="000A4CFA">
        <w:tc>
          <w:tcPr>
            <w:tcW w:w="5101" w:type="dxa"/>
          </w:tcPr>
          <w:p w:rsidR="002B4CCE" w:rsidRDefault="002B4CCE" w:rsidP="000A4CFA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B4CCE" w:rsidRDefault="002D06A1" w:rsidP="000A4CFA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 10.02.2017      № 09</w:t>
            </w:r>
            <w:r w:rsidR="002B4CCE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2B4CCE" w:rsidRDefault="002B4CCE" w:rsidP="000A4CFA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Об отмене постановления</w:t>
            </w:r>
            <w:r w:rsidR="007F6733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4236D9">
              <w:rPr>
                <w:sz w:val="26"/>
                <w:szCs w:val="26"/>
              </w:rPr>
              <w:t>Верхнегнутовского сельск</w:t>
            </w:r>
            <w:r w:rsidR="002D06A1">
              <w:rPr>
                <w:sz w:val="26"/>
                <w:szCs w:val="26"/>
              </w:rPr>
              <w:t>ого поселения от 24.07.2015 № 35</w:t>
            </w:r>
            <w:r>
              <w:rPr>
                <w:sz w:val="26"/>
                <w:szCs w:val="26"/>
              </w:rPr>
              <w:t xml:space="preserve"> </w:t>
            </w:r>
            <w:r w:rsidR="002D06A1">
              <w:rPr>
                <w:sz w:val="26"/>
                <w:szCs w:val="26"/>
              </w:rPr>
              <w:t xml:space="preserve">«Об утверждении административного регламента предоставления муниципальной услуги «Предоставление </w:t>
            </w:r>
            <w:r w:rsidR="002D06A1">
              <w:rPr>
                <w:color w:val="000000"/>
                <w:sz w:val="26"/>
                <w:szCs w:val="26"/>
              </w:rPr>
              <w:t xml:space="preserve">земельных участков, находящихся в муниципальной собственности или земельных участков, государственная собственность на которые  не разграничена, гражданам </w:t>
            </w:r>
            <w:r w:rsidR="002D06A1">
              <w:rPr>
                <w:sz w:val="26"/>
                <w:szCs w:val="26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</w:r>
            <w:proofErr w:type="gramEnd"/>
            <w:r w:rsidR="002D06A1">
              <w:rPr>
                <w:sz w:val="26"/>
                <w:szCs w:val="26"/>
              </w:rPr>
              <w:t xml:space="preserve"> деятельности на территории Верхнегнутовского сельского поселения»</w:t>
            </w:r>
          </w:p>
        </w:tc>
        <w:tc>
          <w:tcPr>
            <w:tcW w:w="4254" w:type="dxa"/>
          </w:tcPr>
          <w:p w:rsidR="002B4CCE" w:rsidRDefault="002B4CCE" w:rsidP="000A4CF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D06A1" w:rsidRDefault="002B4CCE" w:rsidP="002B4CCE">
      <w:pPr>
        <w:ind w:firstLineChars="153" w:firstLine="398"/>
        <w:jc w:val="both"/>
        <w:rPr>
          <w:rStyle w:val="a5"/>
          <w:i w:val="0"/>
          <w:sz w:val="26"/>
          <w:szCs w:val="26"/>
        </w:rPr>
      </w:pPr>
      <w:r>
        <w:rPr>
          <w:rStyle w:val="a5"/>
          <w:i w:val="0"/>
          <w:sz w:val="26"/>
          <w:szCs w:val="26"/>
        </w:rPr>
        <w:t xml:space="preserve"> </w:t>
      </w:r>
    </w:p>
    <w:p w:rsidR="002B4CCE" w:rsidRDefault="002B4CCE" w:rsidP="002B4CCE">
      <w:pPr>
        <w:ind w:firstLineChars="153" w:firstLine="398"/>
        <w:jc w:val="both"/>
        <w:rPr>
          <w:sz w:val="26"/>
          <w:szCs w:val="26"/>
        </w:rPr>
      </w:pPr>
      <w:r>
        <w:rPr>
          <w:rStyle w:val="a5"/>
          <w:i w:val="0"/>
          <w:sz w:val="26"/>
          <w:szCs w:val="26"/>
        </w:rPr>
        <w:t>Рассмотрев Протест проку</w:t>
      </w:r>
      <w:r w:rsidR="002D06A1">
        <w:rPr>
          <w:rStyle w:val="a5"/>
          <w:i w:val="0"/>
          <w:sz w:val="26"/>
          <w:szCs w:val="26"/>
        </w:rPr>
        <w:t>рора Чернышковского района от 07.02.2017 № 70-64-2017</w:t>
      </w:r>
      <w:r>
        <w:rPr>
          <w:rStyle w:val="a5"/>
          <w:i w:val="0"/>
          <w:sz w:val="26"/>
          <w:szCs w:val="26"/>
        </w:rPr>
        <w:t xml:space="preserve"> на </w:t>
      </w:r>
      <w:r w:rsidR="002D06A1">
        <w:rPr>
          <w:rStyle w:val="a5"/>
          <w:i w:val="0"/>
          <w:sz w:val="26"/>
          <w:szCs w:val="26"/>
        </w:rPr>
        <w:t>административный регламент</w:t>
      </w:r>
      <w:r>
        <w:rPr>
          <w:rStyle w:val="a5"/>
          <w:i w:val="0"/>
          <w:sz w:val="26"/>
          <w:szCs w:val="26"/>
        </w:rPr>
        <w:t xml:space="preserve"> по предоставлению муниципальной услуги </w:t>
      </w:r>
      <w:r w:rsidR="002D06A1">
        <w:rPr>
          <w:sz w:val="26"/>
          <w:szCs w:val="26"/>
        </w:rPr>
        <w:t xml:space="preserve">«Предоставление </w:t>
      </w:r>
      <w:r w:rsidR="002D06A1">
        <w:rPr>
          <w:color w:val="000000"/>
          <w:sz w:val="26"/>
          <w:szCs w:val="26"/>
        </w:rPr>
        <w:t xml:space="preserve">земельных участков, находящихся в муниципальной собственности или земельных участков, государственная собственность на которые  не разграничена, гражданам </w:t>
      </w:r>
      <w:r w:rsidR="002D06A1">
        <w:rPr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Верхнегнутовского сельского поселения»</w:t>
      </w:r>
      <w:r>
        <w:rPr>
          <w:rStyle w:val="a5"/>
          <w:i w:val="0"/>
          <w:sz w:val="26"/>
          <w:szCs w:val="26"/>
        </w:rPr>
        <w:t>, утвержденного пос</w:t>
      </w:r>
      <w:r w:rsidR="007F6733">
        <w:rPr>
          <w:rStyle w:val="a5"/>
          <w:i w:val="0"/>
          <w:sz w:val="26"/>
          <w:szCs w:val="26"/>
        </w:rPr>
        <w:t>тановлением администрации</w:t>
      </w:r>
      <w:r>
        <w:rPr>
          <w:rStyle w:val="a5"/>
          <w:i w:val="0"/>
          <w:sz w:val="26"/>
          <w:szCs w:val="26"/>
        </w:rPr>
        <w:t xml:space="preserve"> </w:t>
      </w:r>
      <w:r w:rsidR="004236D9">
        <w:rPr>
          <w:rStyle w:val="a5"/>
          <w:i w:val="0"/>
          <w:sz w:val="26"/>
          <w:szCs w:val="26"/>
        </w:rPr>
        <w:t>Верхнегнутовского</w:t>
      </w:r>
      <w:r>
        <w:rPr>
          <w:rStyle w:val="a5"/>
          <w:i w:val="0"/>
          <w:sz w:val="26"/>
          <w:szCs w:val="26"/>
        </w:rPr>
        <w:t xml:space="preserve"> сельского поселения  </w:t>
      </w:r>
      <w:r>
        <w:rPr>
          <w:bCs/>
          <w:sz w:val="26"/>
          <w:szCs w:val="26"/>
        </w:rPr>
        <w:t>Чернышковского муниципального ра</w:t>
      </w:r>
      <w:r w:rsidR="004236D9">
        <w:rPr>
          <w:bCs/>
          <w:sz w:val="26"/>
          <w:szCs w:val="26"/>
        </w:rPr>
        <w:t>йона Волгогра</w:t>
      </w:r>
      <w:r w:rsidR="002D06A1">
        <w:rPr>
          <w:bCs/>
          <w:sz w:val="26"/>
          <w:szCs w:val="26"/>
        </w:rPr>
        <w:t>дской области от 24.07.2015 № 35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в целях приведения нормативных правовых актов в соответствие  действующему законодательству, администрация </w:t>
      </w:r>
      <w:r w:rsidR="004236D9">
        <w:rPr>
          <w:sz w:val="26"/>
          <w:szCs w:val="26"/>
        </w:rPr>
        <w:t>Верхнегнутовского</w:t>
      </w:r>
      <w:r>
        <w:rPr>
          <w:sz w:val="26"/>
          <w:szCs w:val="26"/>
        </w:rPr>
        <w:t xml:space="preserve"> сельского поселения</w:t>
      </w:r>
      <w:r w:rsidR="002D06A1">
        <w:rPr>
          <w:sz w:val="26"/>
          <w:szCs w:val="26"/>
        </w:rPr>
        <w:t xml:space="preserve"> Чернышковского муниципального района Волгоградской области</w:t>
      </w:r>
      <w:r>
        <w:rPr>
          <w:sz w:val="26"/>
          <w:szCs w:val="26"/>
        </w:rPr>
        <w:t xml:space="preserve"> </w:t>
      </w:r>
    </w:p>
    <w:p w:rsidR="002B4CCE" w:rsidRDefault="002B4CCE" w:rsidP="002B4CCE">
      <w:pPr>
        <w:jc w:val="both"/>
        <w:rPr>
          <w:b/>
          <w:sz w:val="26"/>
          <w:szCs w:val="26"/>
        </w:rPr>
      </w:pPr>
    </w:p>
    <w:p w:rsidR="002B4CCE" w:rsidRDefault="002B4CCE" w:rsidP="002B4CC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B4CCE" w:rsidRDefault="002B4CCE" w:rsidP="002B4CCE">
      <w:pPr>
        <w:jc w:val="both"/>
        <w:rPr>
          <w:sz w:val="26"/>
          <w:szCs w:val="26"/>
        </w:rPr>
      </w:pPr>
    </w:p>
    <w:p w:rsidR="002D06A1" w:rsidRDefault="002B4CCE" w:rsidP="002D06A1">
      <w:pPr>
        <w:spacing w:line="100" w:lineRule="atLeast"/>
        <w:ind w:firstLineChars="153" w:firstLine="39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D06A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Считать утратившим силу постановление администрации </w:t>
      </w:r>
      <w:r w:rsidR="004236D9">
        <w:rPr>
          <w:sz w:val="26"/>
          <w:szCs w:val="26"/>
        </w:rPr>
        <w:t>Верхнегнутовского</w:t>
      </w:r>
      <w:r>
        <w:rPr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>Чернышковского муниципального ра</w:t>
      </w:r>
      <w:r w:rsidR="004236D9">
        <w:rPr>
          <w:bCs/>
          <w:sz w:val="26"/>
          <w:szCs w:val="26"/>
        </w:rPr>
        <w:t xml:space="preserve">йона Волгоградской </w:t>
      </w:r>
      <w:r w:rsidR="004236D9">
        <w:rPr>
          <w:bCs/>
          <w:sz w:val="26"/>
          <w:szCs w:val="26"/>
        </w:rPr>
        <w:lastRenderedPageBreak/>
        <w:t>области от 24.07.20</w:t>
      </w:r>
      <w:r w:rsidR="002D06A1">
        <w:rPr>
          <w:bCs/>
          <w:sz w:val="26"/>
          <w:szCs w:val="26"/>
        </w:rPr>
        <w:t>15 № 35</w:t>
      </w:r>
      <w:r>
        <w:rPr>
          <w:sz w:val="26"/>
          <w:szCs w:val="26"/>
        </w:rPr>
        <w:t xml:space="preserve"> </w:t>
      </w:r>
      <w:r w:rsidR="002D06A1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</w:t>
      </w:r>
      <w:r w:rsidR="002D06A1">
        <w:rPr>
          <w:color w:val="000000"/>
          <w:sz w:val="26"/>
          <w:szCs w:val="26"/>
        </w:rPr>
        <w:t xml:space="preserve">земельных участков, находящихся в муниципальной собственности или земельных участков, государственная собственность на которые  не разграничена, гражданам </w:t>
      </w:r>
      <w:r w:rsidR="002D06A1">
        <w:rPr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</w:t>
      </w:r>
      <w:proofErr w:type="gramEnd"/>
      <w:r w:rsidR="002D06A1">
        <w:rPr>
          <w:sz w:val="26"/>
          <w:szCs w:val="26"/>
        </w:rPr>
        <w:t xml:space="preserve"> для осуществления крестьянским (фермерским) хозяйством его деятельности на территории Верхнегнутовского сельского поселения»</w:t>
      </w:r>
    </w:p>
    <w:p w:rsidR="002B4CCE" w:rsidRDefault="002B4CCE" w:rsidP="002D06A1">
      <w:pPr>
        <w:spacing w:line="100" w:lineRule="atLeast"/>
        <w:ind w:firstLineChars="153" w:firstLine="39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 и подлежит официальному  обнародованию.</w:t>
      </w:r>
    </w:p>
    <w:p w:rsidR="002B4CCE" w:rsidRDefault="002B4CCE" w:rsidP="002B4CCE">
      <w:pPr>
        <w:jc w:val="both"/>
        <w:rPr>
          <w:sz w:val="26"/>
          <w:szCs w:val="26"/>
        </w:rPr>
      </w:pPr>
    </w:p>
    <w:p w:rsidR="002B4CCE" w:rsidRDefault="002B4CCE" w:rsidP="002B4CCE">
      <w:pPr>
        <w:rPr>
          <w:b/>
          <w:color w:val="000000"/>
          <w:sz w:val="26"/>
          <w:szCs w:val="26"/>
        </w:rPr>
      </w:pPr>
    </w:p>
    <w:p w:rsidR="002B4CCE" w:rsidRDefault="002B4CCE" w:rsidP="002B4CCE">
      <w:pPr>
        <w:jc w:val="both"/>
        <w:rPr>
          <w:b/>
          <w:color w:val="000000"/>
          <w:sz w:val="26"/>
          <w:szCs w:val="26"/>
        </w:rPr>
      </w:pPr>
    </w:p>
    <w:tbl>
      <w:tblPr>
        <w:tblStyle w:val="a6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1"/>
        <w:gridCol w:w="4786"/>
      </w:tblGrid>
      <w:tr w:rsidR="004236D9" w:rsidTr="002D06A1">
        <w:tc>
          <w:tcPr>
            <w:tcW w:w="5021" w:type="dxa"/>
          </w:tcPr>
          <w:p w:rsidR="002D06A1" w:rsidRDefault="004236D9" w:rsidP="002B4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Верхнегнутовского </w:t>
            </w:r>
          </w:p>
          <w:p w:rsidR="002D06A1" w:rsidRDefault="004236D9" w:rsidP="002B4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поселения </w:t>
            </w:r>
          </w:p>
          <w:p w:rsidR="004236D9" w:rsidRDefault="004236D9" w:rsidP="002D0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Чернышковского муниципального</w:t>
            </w:r>
            <w:r w:rsidR="002D06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 Волгоградской области</w:t>
            </w:r>
          </w:p>
        </w:tc>
        <w:tc>
          <w:tcPr>
            <w:tcW w:w="4786" w:type="dxa"/>
          </w:tcPr>
          <w:p w:rsidR="004236D9" w:rsidRDefault="004236D9" w:rsidP="004236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С.В.Захарченко</w:t>
            </w:r>
          </w:p>
        </w:tc>
      </w:tr>
    </w:tbl>
    <w:p w:rsidR="002B4CCE" w:rsidRDefault="002B4CCE" w:rsidP="002B4CCE">
      <w:pPr>
        <w:rPr>
          <w:sz w:val="26"/>
          <w:szCs w:val="26"/>
        </w:rPr>
      </w:pPr>
    </w:p>
    <w:p w:rsidR="00324825" w:rsidRDefault="00324825"/>
    <w:sectPr w:rsidR="00324825" w:rsidSect="002B4C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7334"/>
    <w:multiLevelType w:val="multilevel"/>
    <w:tmpl w:val="587F7334"/>
    <w:lvl w:ilvl="0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/>
    <w:lvlOverride w:ilvl="1"/>
    <w:lvlOverride w:ilvl="2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CE"/>
    <w:rsid w:val="00095216"/>
    <w:rsid w:val="002B4CCE"/>
    <w:rsid w:val="002D06A1"/>
    <w:rsid w:val="00324825"/>
    <w:rsid w:val="004236D9"/>
    <w:rsid w:val="00636FAC"/>
    <w:rsid w:val="00791D9A"/>
    <w:rsid w:val="007F6733"/>
    <w:rsid w:val="00A2373F"/>
    <w:rsid w:val="00E020E9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B4CCE"/>
    <w:pPr>
      <w:keepNext/>
      <w:keepLines/>
      <w:spacing w:before="40"/>
      <w:outlineLvl w:val="2"/>
    </w:pPr>
    <w:rPr>
      <w:rFonts w:ascii="Calibri Light" w:eastAsia="SimSun" w:hAnsi="Calibri Light"/>
      <w:color w:val="1F4E7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CCE"/>
    <w:rPr>
      <w:rFonts w:ascii="Calibri Light" w:eastAsia="SimSun" w:hAnsi="Calibri Light" w:cs="Times New Roman"/>
      <w:color w:val="1F4E79"/>
      <w:sz w:val="24"/>
      <w:szCs w:val="24"/>
      <w:lang w:eastAsia="ar-SA"/>
    </w:rPr>
  </w:style>
  <w:style w:type="paragraph" w:styleId="a3">
    <w:name w:val="Body Text Indent"/>
    <w:basedOn w:val="a"/>
    <w:link w:val="a4"/>
    <w:unhideWhenUsed/>
    <w:rsid w:val="002B4CCE"/>
    <w:pPr>
      <w:widowControl w:val="0"/>
      <w:spacing w:after="120"/>
      <w:ind w:left="283"/>
    </w:pPr>
    <w:rPr>
      <w:rFonts w:ascii="Arial" w:eastAsia="Arial Unicode MS" w:hAnsi="Arial"/>
      <w:kern w:val="2"/>
      <w:szCs w:val="24"/>
    </w:rPr>
  </w:style>
  <w:style w:type="character" w:customStyle="1" w:styleId="a4">
    <w:name w:val="Основной текст с отступом Знак"/>
    <w:basedOn w:val="a0"/>
    <w:link w:val="a3"/>
    <w:rsid w:val="002B4CCE"/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styleId="a5">
    <w:name w:val="Emphasis"/>
    <w:basedOn w:val="a0"/>
    <w:qFormat/>
    <w:rsid w:val="002B4CCE"/>
    <w:rPr>
      <w:i/>
      <w:iCs/>
    </w:rPr>
  </w:style>
  <w:style w:type="table" w:styleId="a6">
    <w:name w:val="Table Grid"/>
    <w:basedOn w:val="a1"/>
    <w:uiPriority w:val="59"/>
    <w:rsid w:val="00423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2017-02-15T09:50:00Z</cp:lastPrinted>
  <dcterms:created xsi:type="dcterms:W3CDTF">2017-01-19T09:40:00Z</dcterms:created>
  <dcterms:modified xsi:type="dcterms:W3CDTF">2017-02-15T09:50:00Z</dcterms:modified>
</cp:coreProperties>
</file>