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1D" w:rsidRDefault="00EB3C1D" w:rsidP="00EB3C1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B3C1D" w:rsidRDefault="00EB3C1D" w:rsidP="00EB3C1D">
      <w:pPr>
        <w:jc w:val="center"/>
        <w:rPr>
          <w:b/>
          <w:sz w:val="28"/>
        </w:rPr>
      </w:pPr>
      <w:r>
        <w:rPr>
          <w:b/>
          <w:sz w:val="28"/>
        </w:rPr>
        <w:t>ВЕРХНЕГНУТОВСКОГО СЕЛЬСКОГО ПОСЕЛЕНИЯ</w:t>
      </w:r>
    </w:p>
    <w:p w:rsidR="00EB3C1D" w:rsidRDefault="00EB3C1D" w:rsidP="00EB3C1D">
      <w:pPr>
        <w:jc w:val="center"/>
        <w:rPr>
          <w:sz w:val="24"/>
        </w:rPr>
      </w:pPr>
      <w:r>
        <w:rPr>
          <w:sz w:val="28"/>
        </w:rPr>
        <w:t>Чернышковского муниципального  района Волгоградской области</w:t>
      </w:r>
    </w:p>
    <w:p w:rsidR="00EB3C1D" w:rsidRPr="004226EA" w:rsidRDefault="00EB3C1D" w:rsidP="00EB3C1D">
      <w:pPr>
        <w:jc w:val="center"/>
      </w:pPr>
      <w:r w:rsidRPr="004226EA">
        <w:t>404482, хутор Верхнегнутов,  улица Первомайская,9                           тел/факс 6-63-48 тел 6-69-32</w:t>
      </w:r>
    </w:p>
    <w:p w:rsidR="00EB3C1D" w:rsidRPr="004226EA" w:rsidRDefault="00EB3C1D" w:rsidP="00EB3C1D">
      <w:pPr>
        <w:jc w:val="center"/>
        <w:rPr>
          <w:lang w:val="en-US"/>
        </w:rPr>
      </w:pPr>
      <w:r w:rsidRPr="004226EA">
        <w:t xml:space="preserve">                                          </w:t>
      </w:r>
      <w:r w:rsidRPr="00EB3C1D">
        <w:t xml:space="preserve">                                                              </w:t>
      </w:r>
      <w:r w:rsidRPr="004226EA">
        <w:rPr>
          <w:lang w:val="en-US"/>
        </w:rPr>
        <w:t>admvgnutov@mail.ru</w:t>
      </w:r>
      <w:r w:rsidRPr="004226EA">
        <w:t xml:space="preserve"> </w:t>
      </w:r>
    </w:p>
    <w:p w:rsidR="00EB3C1D" w:rsidRPr="004226EA" w:rsidRDefault="00EB3C1D" w:rsidP="00EB3C1D">
      <w:pPr>
        <w:jc w:val="center"/>
        <w:rPr>
          <w:b/>
          <w:lang w:val="en-US"/>
        </w:rPr>
      </w:pPr>
      <w:r>
        <w:rPr>
          <w:lang w:val="en-US"/>
        </w:rPr>
        <w:t>__________________________________________________________________________________________</w:t>
      </w:r>
    </w:p>
    <w:p w:rsidR="00EB3C1D" w:rsidRDefault="00EB3C1D" w:rsidP="00EB3C1D">
      <w:pPr>
        <w:pStyle w:val="a3"/>
        <w:tabs>
          <w:tab w:val="left" w:pos="7665"/>
        </w:tabs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B3C1D" w:rsidRDefault="00EB3C1D" w:rsidP="00EB3C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B3C1D" w:rsidRDefault="00EB3C1D" w:rsidP="00EB3C1D">
      <w:pPr>
        <w:jc w:val="center"/>
        <w:rPr>
          <w:b/>
          <w:sz w:val="28"/>
          <w:szCs w:val="28"/>
        </w:rPr>
      </w:pP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</w:t>
      </w:r>
      <w:r w:rsidRPr="00EB3C1D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4</w:t>
      </w:r>
      <w:r w:rsidRPr="00EB3C1D">
        <w:rPr>
          <w:b/>
          <w:sz w:val="24"/>
          <w:szCs w:val="24"/>
        </w:rPr>
        <w:t>.08. 2014 год        № 35</w:t>
      </w:r>
    </w:p>
    <w:p w:rsidR="00EB3C1D" w:rsidRPr="00EB3C1D" w:rsidRDefault="00EB3C1D" w:rsidP="00EB3C1D">
      <w:pPr>
        <w:rPr>
          <w:b/>
          <w:sz w:val="28"/>
          <w:szCs w:val="28"/>
        </w:rPr>
      </w:pP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>О   выделении   специальных     мест</w:t>
      </w: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 xml:space="preserve">для размещения </w:t>
      </w:r>
      <w:proofErr w:type="gramStart"/>
      <w:r w:rsidRPr="00EB3C1D">
        <w:rPr>
          <w:b/>
          <w:sz w:val="24"/>
          <w:szCs w:val="24"/>
        </w:rPr>
        <w:t>печатных</w:t>
      </w:r>
      <w:proofErr w:type="gramEnd"/>
      <w:r w:rsidRPr="00EB3C1D">
        <w:rPr>
          <w:b/>
          <w:sz w:val="24"/>
          <w:szCs w:val="24"/>
        </w:rPr>
        <w:t xml:space="preserve"> предвыборных</w:t>
      </w: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 xml:space="preserve">агитационных   материалов    кандидатов </w:t>
      </w: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>на выборах Губернатора Волгоградской области,</w:t>
      </w: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>депутатов Волгоградской областной Думы</w:t>
      </w:r>
    </w:p>
    <w:p w:rsidR="00EB3C1D" w:rsidRPr="00EB3C1D" w:rsidRDefault="00EB3C1D" w:rsidP="00EB3C1D">
      <w:pPr>
        <w:rPr>
          <w:b/>
          <w:sz w:val="24"/>
          <w:szCs w:val="24"/>
        </w:rPr>
      </w:pPr>
      <w:r w:rsidRPr="00EB3C1D">
        <w:rPr>
          <w:b/>
          <w:sz w:val="24"/>
          <w:szCs w:val="24"/>
        </w:rPr>
        <w:t>14.09.2014 года</w:t>
      </w:r>
    </w:p>
    <w:p w:rsidR="00EB3C1D" w:rsidRDefault="00EB3C1D" w:rsidP="00EB3C1D">
      <w:pPr>
        <w:rPr>
          <w:sz w:val="28"/>
          <w:szCs w:val="28"/>
        </w:rPr>
      </w:pPr>
    </w:p>
    <w:p w:rsidR="00EB3C1D" w:rsidRDefault="00EB3C1D" w:rsidP="00EB3C1D">
      <w:pPr>
        <w:jc w:val="both"/>
        <w:rPr>
          <w:sz w:val="28"/>
          <w:szCs w:val="28"/>
        </w:rPr>
      </w:pPr>
    </w:p>
    <w:p w:rsidR="00EB3C1D" w:rsidRDefault="00EB3C1D" w:rsidP="00EB3C1D">
      <w:pPr>
        <w:jc w:val="both"/>
        <w:rPr>
          <w:sz w:val="28"/>
          <w:szCs w:val="28"/>
        </w:rPr>
      </w:pPr>
    </w:p>
    <w:p w:rsidR="00EB3C1D" w:rsidRDefault="00EB3C1D" w:rsidP="00EB3C1D">
      <w:pPr>
        <w:jc w:val="both"/>
        <w:rPr>
          <w:sz w:val="28"/>
          <w:szCs w:val="28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  <w:r w:rsidRPr="00EB3C1D">
        <w:rPr>
          <w:sz w:val="24"/>
          <w:szCs w:val="24"/>
        </w:rPr>
        <w:t xml:space="preserve">        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</w:t>
      </w:r>
    </w:p>
    <w:p w:rsidR="00EB3C1D" w:rsidRDefault="00EB3C1D" w:rsidP="00EB3C1D">
      <w:pPr>
        <w:jc w:val="both"/>
        <w:rPr>
          <w:sz w:val="28"/>
          <w:szCs w:val="28"/>
        </w:rPr>
      </w:pPr>
    </w:p>
    <w:p w:rsidR="00EB3C1D" w:rsidRPr="00EB3C1D" w:rsidRDefault="00EB3C1D" w:rsidP="00EB3C1D">
      <w:pPr>
        <w:jc w:val="both"/>
        <w:rPr>
          <w:b/>
          <w:sz w:val="24"/>
          <w:szCs w:val="24"/>
        </w:rPr>
      </w:pPr>
      <w:proofErr w:type="gramStart"/>
      <w:r w:rsidRPr="00EB3C1D">
        <w:rPr>
          <w:b/>
          <w:sz w:val="24"/>
          <w:szCs w:val="24"/>
        </w:rPr>
        <w:t>П</w:t>
      </w:r>
      <w:proofErr w:type="gramEnd"/>
      <w:r w:rsidRPr="00EB3C1D">
        <w:rPr>
          <w:b/>
          <w:sz w:val="24"/>
          <w:szCs w:val="24"/>
        </w:rPr>
        <w:t xml:space="preserve"> О С Т А Н О В Л Я Ю :</w:t>
      </w:r>
    </w:p>
    <w:p w:rsidR="00EB3C1D" w:rsidRDefault="00EB3C1D" w:rsidP="00EB3C1D">
      <w:pPr>
        <w:jc w:val="both"/>
        <w:rPr>
          <w:sz w:val="28"/>
          <w:szCs w:val="28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  <w:r w:rsidRPr="00EB3C1D">
        <w:rPr>
          <w:sz w:val="24"/>
          <w:szCs w:val="24"/>
        </w:rPr>
        <w:t xml:space="preserve">   1.  Выделить специальные оборудованные места для размещения печатных предвыборных агитационных материалов кандидатов, зарегистрированных на выборах Губернатора Волгоградской области, депутатов Волгоградской областной Думы в период проведения  выборов 14.09. 2014 года:</w:t>
      </w:r>
    </w:p>
    <w:p w:rsidR="00EB3C1D" w:rsidRPr="00EB3C1D" w:rsidRDefault="00EB3C1D" w:rsidP="00EB3C1D">
      <w:pPr>
        <w:jc w:val="both"/>
        <w:rPr>
          <w:sz w:val="24"/>
          <w:szCs w:val="24"/>
        </w:rPr>
      </w:pPr>
    </w:p>
    <w:p w:rsidR="00EB3C1D" w:rsidRPr="004226EA" w:rsidRDefault="00EB3C1D" w:rsidP="00EB3C1D">
      <w:pPr>
        <w:jc w:val="both"/>
        <w:rPr>
          <w:sz w:val="24"/>
          <w:szCs w:val="24"/>
        </w:rPr>
      </w:pPr>
      <w:r w:rsidRPr="00EB3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4226EA">
        <w:rPr>
          <w:sz w:val="24"/>
          <w:szCs w:val="24"/>
        </w:rPr>
        <w:t xml:space="preserve"> х. Верхнегнутов – информационный стенд, находящийся на центральной  площади  хутора  Верхнегнутов; </w:t>
      </w:r>
    </w:p>
    <w:p w:rsidR="00EB3C1D" w:rsidRPr="004226EA" w:rsidRDefault="00EB3C1D" w:rsidP="00EB3C1D">
      <w:pPr>
        <w:jc w:val="both"/>
        <w:rPr>
          <w:sz w:val="24"/>
          <w:szCs w:val="24"/>
        </w:rPr>
      </w:pPr>
      <w:r w:rsidRPr="004226EA">
        <w:rPr>
          <w:sz w:val="24"/>
          <w:szCs w:val="24"/>
        </w:rPr>
        <w:t xml:space="preserve">        х. Соколов – информационный стенд, находящийся около здания Соколовского сельского клуба; </w:t>
      </w:r>
    </w:p>
    <w:p w:rsidR="00EB3C1D" w:rsidRPr="004226EA" w:rsidRDefault="00EB3C1D" w:rsidP="00EB3C1D">
      <w:pPr>
        <w:jc w:val="both"/>
        <w:rPr>
          <w:sz w:val="24"/>
          <w:szCs w:val="24"/>
        </w:rPr>
      </w:pPr>
      <w:r w:rsidRPr="004226EA">
        <w:rPr>
          <w:sz w:val="24"/>
          <w:szCs w:val="24"/>
        </w:rPr>
        <w:t xml:space="preserve">        х. Журавка – стена здания ТОС «Журавское»;</w:t>
      </w:r>
    </w:p>
    <w:p w:rsidR="00EB3C1D" w:rsidRDefault="00EB3C1D" w:rsidP="00EB3C1D">
      <w:pPr>
        <w:jc w:val="both"/>
        <w:rPr>
          <w:sz w:val="24"/>
          <w:szCs w:val="24"/>
        </w:rPr>
      </w:pPr>
      <w:r w:rsidRPr="004226EA">
        <w:rPr>
          <w:sz w:val="24"/>
          <w:szCs w:val="24"/>
        </w:rPr>
        <w:t xml:space="preserve">        х. Бирюков – информационный стенд около остановки.</w:t>
      </w:r>
    </w:p>
    <w:p w:rsidR="00EB3C1D" w:rsidRPr="004226EA" w:rsidRDefault="00EB3C1D" w:rsidP="00EB3C1D">
      <w:pPr>
        <w:jc w:val="both"/>
        <w:rPr>
          <w:sz w:val="24"/>
          <w:szCs w:val="24"/>
        </w:rPr>
      </w:pPr>
    </w:p>
    <w:p w:rsidR="00EB3C1D" w:rsidRPr="004226EA" w:rsidRDefault="00EB3C1D" w:rsidP="00EB3C1D">
      <w:pPr>
        <w:ind w:right="-142"/>
        <w:jc w:val="both"/>
        <w:rPr>
          <w:sz w:val="24"/>
          <w:szCs w:val="24"/>
        </w:rPr>
      </w:pPr>
      <w:r w:rsidRPr="004226EA">
        <w:rPr>
          <w:sz w:val="24"/>
          <w:szCs w:val="24"/>
        </w:rPr>
        <w:t xml:space="preserve">  2. Настоящее постановление вступает в силу с момента его официального обнародования.</w:t>
      </w:r>
    </w:p>
    <w:p w:rsidR="00EB3C1D" w:rsidRPr="004226EA" w:rsidRDefault="00EB3C1D" w:rsidP="00EB3C1D">
      <w:pPr>
        <w:ind w:right="-142"/>
        <w:jc w:val="both"/>
        <w:rPr>
          <w:sz w:val="24"/>
          <w:szCs w:val="24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  <w:r w:rsidRPr="00EB3C1D">
        <w:rPr>
          <w:sz w:val="24"/>
          <w:szCs w:val="24"/>
        </w:rPr>
        <w:t xml:space="preserve"> </w:t>
      </w:r>
    </w:p>
    <w:p w:rsidR="00EB3C1D" w:rsidRPr="00EB3C1D" w:rsidRDefault="00EB3C1D" w:rsidP="00EB3C1D">
      <w:pPr>
        <w:jc w:val="both"/>
        <w:rPr>
          <w:sz w:val="24"/>
          <w:szCs w:val="24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</w:p>
    <w:p w:rsidR="00EB3C1D" w:rsidRPr="00EB3C1D" w:rsidRDefault="00EB3C1D" w:rsidP="00EB3C1D">
      <w:pPr>
        <w:jc w:val="both"/>
        <w:rPr>
          <w:sz w:val="24"/>
          <w:szCs w:val="24"/>
        </w:rPr>
      </w:pPr>
      <w:r w:rsidRPr="00EB3C1D">
        <w:rPr>
          <w:sz w:val="24"/>
          <w:szCs w:val="24"/>
        </w:rPr>
        <w:t xml:space="preserve">   </w:t>
      </w:r>
    </w:p>
    <w:p w:rsidR="00836780" w:rsidRDefault="00EB3C1D" w:rsidP="00EB3C1D">
      <w:pPr>
        <w:jc w:val="both"/>
      </w:pPr>
      <w:r w:rsidRPr="00EB3C1D">
        <w:rPr>
          <w:sz w:val="24"/>
          <w:szCs w:val="24"/>
        </w:rPr>
        <w:t xml:space="preserve">           Глава </w:t>
      </w:r>
      <w:r>
        <w:rPr>
          <w:sz w:val="24"/>
          <w:szCs w:val="24"/>
        </w:rPr>
        <w:t>Верхнегнутовского</w:t>
      </w:r>
      <w:r w:rsidRPr="00EB3C1D">
        <w:rPr>
          <w:sz w:val="24"/>
          <w:szCs w:val="24"/>
        </w:rPr>
        <w:t xml:space="preserve"> сельского поселения         </w:t>
      </w:r>
      <w:r>
        <w:rPr>
          <w:sz w:val="24"/>
          <w:szCs w:val="24"/>
        </w:rPr>
        <w:t xml:space="preserve">    </w:t>
      </w:r>
      <w:r w:rsidRPr="00EB3C1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С.В.Захарченко</w:t>
      </w:r>
      <w:r>
        <w:rPr>
          <w:sz w:val="28"/>
          <w:szCs w:val="28"/>
        </w:rPr>
        <w:t xml:space="preserve">     </w:t>
      </w:r>
    </w:p>
    <w:sectPr w:rsidR="00836780" w:rsidSect="0083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C1D"/>
    <w:rsid w:val="00836780"/>
    <w:rsid w:val="00E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C1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C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B3C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EB3C1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2014-08-05T05:39:00Z</dcterms:created>
  <dcterms:modified xsi:type="dcterms:W3CDTF">2014-08-05T05:46:00Z</dcterms:modified>
</cp:coreProperties>
</file>