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EED" w:rsidRDefault="001A0EED" w:rsidP="001A0EE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АДМИНИСТРАЦИЯ</w:t>
      </w:r>
    </w:p>
    <w:p w:rsidR="001A0EED" w:rsidRDefault="001A0EED" w:rsidP="001A0EED">
      <w:pPr>
        <w:pStyle w:val="a3"/>
        <w:ind w:left="40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ВЕРХНЕГНУТОВСКОГО СЕЛЬСКОГО ПОСЕЛЕНИЯ</w:t>
      </w:r>
    </w:p>
    <w:p w:rsidR="001A0EED" w:rsidRDefault="001A0EED" w:rsidP="001A0EED">
      <w:pPr>
        <w:pStyle w:val="a3"/>
        <w:ind w:left="40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Чернышковского муниципального  района Волгоградской области</w:t>
      </w:r>
    </w:p>
    <w:p w:rsidR="001A0EED" w:rsidRDefault="001A0EED" w:rsidP="001A0EED">
      <w:pPr>
        <w:pStyle w:val="a3"/>
        <w:ind w:left="405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_______________________________________________________________________________________________________________</w:t>
      </w:r>
    </w:p>
    <w:p w:rsidR="001A0EED" w:rsidRDefault="001A0EED" w:rsidP="001A0EED">
      <w:pPr>
        <w:jc w:val="center"/>
        <w:rPr>
          <w:sz w:val="32"/>
          <w:szCs w:val="32"/>
        </w:rPr>
      </w:pPr>
    </w:p>
    <w:p w:rsidR="001A0EED" w:rsidRDefault="001A0EED" w:rsidP="001A0EED">
      <w:pPr>
        <w:jc w:val="center"/>
      </w:pPr>
      <w:r>
        <w:rPr>
          <w:b/>
          <w:sz w:val="28"/>
          <w:szCs w:val="28"/>
        </w:rPr>
        <w:t xml:space="preserve">ПОСТАНОВЛЕНИЕ               </w:t>
      </w:r>
    </w:p>
    <w:p w:rsidR="001A0EED" w:rsidRPr="001A0EED" w:rsidRDefault="001A0EED" w:rsidP="001A0EED">
      <w:pPr>
        <w:spacing w:line="240" w:lineRule="atLeast"/>
        <w:rPr>
          <w:b/>
        </w:rPr>
      </w:pPr>
      <w:r w:rsidRPr="001A0EED">
        <w:rPr>
          <w:b/>
        </w:rPr>
        <w:t>От 24.03.2015 года    №</w:t>
      </w:r>
      <w:r>
        <w:rPr>
          <w:b/>
        </w:rPr>
        <w:t xml:space="preserve"> </w:t>
      </w:r>
      <w:r w:rsidRPr="001A0EED">
        <w:rPr>
          <w:b/>
        </w:rPr>
        <w:t xml:space="preserve">15                                                                                          </w:t>
      </w:r>
    </w:p>
    <w:p w:rsidR="001A0EED" w:rsidRPr="001A0EED" w:rsidRDefault="001A0EED" w:rsidP="001A0EED">
      <w:pPr>
        <w:rPr>
          <w:b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102"/>
        <w:gridCol w:w="5102"/>
      </w:tblGrid>
      <w:tr w:rsidR="001A0EED" w:rsidTr="00096782">
        <w:tc>
          <w:tcPr>
            <w:tcW w:w="5102" w:type="dxa"/>
            <w:shd w:val="clear" w:color="auto" w:fill="auto"/>
          </w:tcPr>
          <w:p w:rsidR="001A0EED" w:rsidRDefault="001A0EED" w:rsidP="00096782">
            <w:pPr>
              <w:snapToGri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Об утверждении места первичного сбора и размещения отработанных ртутьсодержащих ламп на территории Верхнегнутовского сельского поселения</w:t>
            </w:r>
          </w:p>
        </w:tc>
        <w:tc>
          <w:tcPr>
            <w:tcW w:w="5102" w:type="dxa"/>
            <w:shd w:val="clear" w:color="auto" w:fill="auto"/>
          </w:tcPr>
          <w:p w:rsidR="001A0EED" w:rsidRDefault="001A0EED" w:rsidP="00096782">
            <w:pPr>
              <w:pStyle w:val="a4"/>
              <w:snapToGrid w:val="0"/>
            </w:pPr>
          </w:p>
        </w:tc>
      </w:tr>
    </w:tbl>
    <w:p w:rsidR="001A0EED" w:rsidRDefault="001A0EED" w:rsidP="001A0EED">
      <w:pPr>
        <w:shd w:val="clear" w:color="auto" w:fill="FFFFFF"/>
        <w:spacing w:line="274" w:lineRule="exact"/>
        <w:ind w:left="58"/>
        <w:jc w:val="center"/>
      </w:pPr>
    </w:p>
    <w:p w:rsidR="001A0EED" w:rsidRDefault="001A0EED" w:rsidP="00641A83">
      <w:pPr>
        <w:shd w:val="clear" w:color="auto" w:fill="FFFFFF"/>
        <w:spacing w:before="302" w:line="274" w:lineRule="exact"/>
        <w:ind w:firstLine="533"/>
        <w:jc w:val="both"/>
      </w:pPr>
      <w:proofErr w:type="gramStart"/>
      <w:r>
        <w:t>В соответствии с Федеральным законом от 06.10.2003 г. № 131-ФЗ «Об общих принципах организации местного самоуправления в Российской Федерации», постановлением Правительства Российской Федерации от 03.09.2010 года № 681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</w:t>
      </w:r>
      <w:proofErr w:type="gramEnd"/>
      <w:r>
        <w:t xml:space="preserve"> и окружающей среде», Уставом Верхнегнутовского сельского поселения, с целью установления единых места первичного сбора и размещения отработанных ртутьсодержащих ламп на территории Верхнегнутовского сельского поселения, </w:t>
      </w:r>
    </w:p>
    <w:p w:rsidR="001A0EED" w:rsidRDefault="001A0EED" w:rsidP="00641A83">
      <w:pPr>
        <w:shd w:val="clear" w:color="auto" w:fill="FFFFFF"/>
        <w:spacing w:before="302" w:line="274" w:lineRule="exact"/>
        <w:ind w:firstLine="533"/>
        <w:jc w:val="both"/>
        <w:rPr>
          <w:b/>
          <w:bCs/>
        </w:rPr>
      </w:pPr>
      <w:proofErr w:type="gramStart"/>
      <w:r>
        <w:rPr>
          <w:b/>
          <w:bCs/>
        </w:rPr>
        <w:t>П</w:t>
      </w:r>
      <w:proofErr w:type="gramEnd"/>
      <w:r>
        <w:rPr>
          <w:b/>
          <w:bCs/>
        </w:rPr>
        <w:t xml:space="preserve"> О С Т А Н О В Л Я Ю:</w:t>
      </w:r>
    </w:p>
    <w:p w:rsidR="001A0EED" w:rsidRDefault="001A0EED" w:rsidP="00641A83">
      <w:pPr>
        <w:shd w:val="clear" w:color="auto" w:fill="FFFFFF"/>
        <w:tabs>
          <w:tab w:val="left" w:pos="1022"/>
        </w:tabs>
        <w:spacing w:before="266" w:line="274" w:lineRule="exact"/>
        <w:ind w:left="7" w:right="22" w:firstLine="569"/>
        <w:jc w:val="both"/>
      </w:pPr>
      <w:r>
        <w:rPr>
          <w:spacing w:val="-30"/>
        </w:rPr>
        <w:t>1.</w:t>
      </w:r>
      <w:r>
        <w:t xml:space="preserve"> Определить местом первичного сбора и размещения отработанных</w:t>
      </w:r>
      <w:r>
        <w:br/>
        <w:t>ртутьсодержащих ламп для потребителей</w:t>
      </w:r>
      <w:r w:rsidR="00D30E26">
        <w:t xml:space="preserve"> ртутьсодержащих ламп </w:t>
      </w:r>
      <w:r>
        <w:t>блочное подсобное помещение</w:t>
      </w:r>
      <w:r w:rsidR="00D30E26">
        <w:t>,</w:t>
      </w:r>
      <w:r>
        <w:t xml:space="preserve"> расположенное по адресу: улица Первомайская, 9, х.</w:t>
      </w:r>
      <w:r w:rsidR="00460C1A">
        <w:t xml:space="preserve"> </w:t>
      </w:r>
      <w:r>
        <w:t>Верхнегнутов, Чернышковского муниципального района Волгоградской области.</w:t>
      </w:r>
      <w:r>
        <w:br/>
      </w:r>
    </w:p>
    <w:p w:rsidR="001A0EED" w:rsidRDefault="001A0EED" w:rsidP="00641A83">
      <w:pPr>
        <w:shd w:val="clear" w:color="auto" w:fill="FFFFFF"/>
        <w:tabs>
          <w:tab w:val="left" w:pos="835"/>
        </w:tabs>
        <w:spacing w:line="274" w:lineRule="exact"/>
        <w:ind w:right="22" w:firstLine="540"/>
        <w:jc w:val="both"/>
      </w:pPr>
      <w:r>
        <w:rPr>
          <w:spacing w:val="-15"/>
        </w:rPr>
        <w:t>2.</w:t>
      </w:r>
      <w:r>
        <w:tab/>
        <w:t xml:space="preserve">  </w:t>
      </w:r>
      <w:r w:rsidR="009E7F4C">
        <w:t xml:space="preserve"> И</w:t>
      </w:r>
      <w:r w:rsidR="003A30FE">
        <w:t>нформирование потребителей ртутьсодержащих ламп о месте первичного сбора отработанных ртутьсодержащих ламп</w:t>
      </w:r>
      <w:r w:rsidR="009E7F4C">
        <w:t xml:space="preserve"> организовать</w:t>
      </w:r>
      <w:r w:rsidR="003A30FE">
        <w:t xml:space="preserve"> через информационные стенды</w:t>
      </w:r>
      <w:r w:rsidR="00D14B10">
        <w:t xml:space="preserve"> Верхнегнутовского сельского поселения.</w:t>
      </w:r>
    </w:p>
    <w:p w:rsidR="001A0EED" w:rsidRDefault="009E7F4C" w:rsidP="00641A83">
      <w:pPr>
        <w:shd w:val="clear" w:color="auto" w:fill="FFFFFF"/>
        <w:tabs>
          <w:tab w:val="left" w:pos="1087"/>
        </w:tabs>
        <w:spacing w:before="7" w:after="821" w:line="274" w:lineRule="exact"/>
        <w:ind w:right="14" w:firstLine="547"/>
        <w:jc w:val="both"/>
      </w:pPr>
      <w:r>
        <w:rPr>
          <w:spacing w:val="-19"/>
        </w:rPr>
        <w:t>3</w:t>
      </w:r>
      <w:r w:rsidR="001A0EED">
        <w:rPr>
          <w:spacing w:val="-19"/>
        </w:rPr>
        <w:t>.</w:t>
      </w:r>
      <w:r w:rsidR="001A0EED">
        <w:t xml:space="preserve">     Настоящее постановление подлежит официальному обнародованию.</w:t>
      </w:r>
    </w:p>
    <w:p w:rsidR="00D30E26" w:rsidRDefault="00D30E26" w:rsidP="001A0EED">
      <w:pPr>
        <w:shd w:val="clear" w:color="auto" w:fill="FFFFFF"/>
        <w:tabs>
          <w:tab w:val="left" w:pos="1087"/>
        </w:tabs>
        <w:spacing w:before="7" w:after="821" w:line="274" w:lineRule="exact"/>
        <w:ind w:right="14" w:firstLine="547"/>
        <w:jc w:val="both"/>
        <w:rPr>
          <w:b/>
          <w:bCs/>
        </w:rPr>
      </w:pPr>
    </w:p>
    <w:p w:rsidR="001A0EED" w:rsidRDefault="001A0EED" w:rsidP="001A0EED">
      <w:pPr>
        <w:shd w:val="clear" w:color="auto" w:fill="FFFFFF"/>
        <w:tabs>
          <w:tab w:val="left" w:pos="1087"/>
        </w:tabs>
        <w:spacing w:before="7" w:after="821" w:line="274" w:lineRule="exact"/>
        <w:ind w:right="14" w:firstLine="547"/>
        <w:jc w:val="both"/>
        <w:rPr>
          <w:b/>
          <w:bCs/>
        </w:rPr>
      </w:pPr>
      <w:r>
        <w:rPr>
          <w:b/>
          <w:bCs/>
        </w:rPr>
        <w:t>Глава Верхнегнутовского сельского поселения                             С.В.Захарченко</w:t>
      </w:r>
    </w:p>
    <w:p w:rsidR="00334978" w:rsidRDefault="00334978"/>
    <w:sectPr w:rsidR="00334978" w:rsidSect="003349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0EED"/>
    <w:rsid w:val="001A0EED"/>
    <w:rsid w:val="00334978"/>
    <w:rsid w:val="00347C8E"/>
    <w:rsid w:val="003A30FE"/>
    <w:rsid w:val="00460C1A"/>
    <w:rsid w:val="00641A83"/>
    <w:rsid w:val="007E42F7"/>
    <w:rsid w:val="009E7F4C"/>
    <w:rsid w:val="00BF6B97"/>
    <w:rsid w:val="00D14B10"/>
    <w:rsid w:val="00D30E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A0EED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a4">
    <w:name w:val="Содержимое таблицы"/>
    <w:basedOn w:val="a"/>
    <w:rsid w:val="001A0EED"/>
    <w:pPr>
      <w:widowControl w:val="0"/>
      <w:suppressLineNumbers/>
      <w:suppressAutoHyphens/>
      <w:autoSpaceDE w:val="0"/>
    </w:pPr>
    <w:rPr>
      <w:kern w:val="1"/>
      <w:sz w:val="20"/>
      <w:szCs w:val="20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User2</cp:lastModifiedBy>
  <cp:revision>5</cp:revision>
  <cp:lastPrinted>2015-03-24T12:13:00Z</cp:lastPrinted>
  <dcterms:created xsi:type="dcterms:W3CDTF">2015-03-24T07:30:00Z</dcterms:created>
  <dcterms:modified xsi:type="dcterms:W3CDTF">2015-12-01T04:32:00Z</dcterms:modified>
</cp:coreProperties>
</file>